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39E88" w14:textId="0B265186" w:rsidR="00544DE5" w:rsidRPr="00544DE5" w:rsidRDefault="00544DE5" w:rsidP="00544DE5">
      <w:pPr>
        <w:pStyle w:val="1"/>
        <w:jc w:val="center"/>
        <w:rPr>
          <w:rFonts w:eastAsia="MS Mincho"/>
          <w:b/>
          <w:szCs w:val="28"/>
        </w:rPr>
      </w:pPr>
      <w:bookmarkStart w:id="0" w:name="_Hlk181969623"/>
      <w:bookmarkStart w:id="1" w:name="_Hlk138843118"/>
      <w:r>
        <w:rPr>
          <w:rFonts w:eastAsia="MS Mincho"/>
          <w:b/>
          <w:szCs w:val="28"/>
        </w:rPr>
        <w:t>О</w:t>
      </w:r>
      <w:r w:rsidRPr="00544DE5">
        <w:rPr>
          <w:rFonts w:eastAsia="MS Mincho"/>
          <w:b/>
          <w:szCs w:val="28"/>
        </w:rPr>
        <w:t>ткрыт</w:t>
      </w:r>
      <w:r>
        <w:rPr>
          <w:rFonts w:eastAsia="MS Mincho"/>
          <w:b/>
          <w:szCs w:val="28"/>
        </w:rPr>
        <w:t>ый</w:t>
      </w:r>
      <w:r w:rsidRPr="00544DE5">
        <w:rPr>
          <w:rFonts w:eastAsia="MS Mincho"/>
          <w:b/>
          <w:szCs w:val="28"/>
        </w:rPr>
        <w:t xml:space="preserve"> конкурс в электронной форме</w:t>
      </w:r>
    </w:p>
    <w:p w14:paraId="3693F570" w14:textId="6B159F5F" w:rsidR="001B1889" w:rsidRPr="00DA0780" w:rsidRDefault="00544DE5" w:rsidP="00544DE5">
      <w:pPr>
        <w:pStyle w:val="1"/>
        <w:jc w:val="center"/>
        <w:rPr>
          <w:rFonts w:eastAsia="MS Mincho"/>
          <w:b/>
          <w:szCs w:val="28"/>
          <w:highlight w:val="yellow"/>
        </w:rPr>
      </w:pPr>
      <w:r w:rsidRPr="00544DE5">
        <w:rPr>
          <w:rFonts w:eastAsia="MS Mincho"/>
          <w:b/>
          <w:szCs w:val="28"/>
        </w:rPr>
        <w:t>04/ОКЭ-АО «ОТЛК ЕРА»/2025 на оказание услуг по организации и проведению корпоративного мероприятия</w:t>
      </w:r>
    </w:p>
    <w:bookmarkEnd w:id="0"/>
    <w:bookmarkEnd w:id="1"/>
    <w:p w14:paraId="58F5FFD9" w14:textId="1F29B4A6" w:rsidR="001E46C2" w:rsidRPr="001B1889" w:rsidRDefault="00474444" w:rsidP="00A9237A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E46C2">
        <w:rPr>
          <w:rFonts w:ascii="Times New Roman" w:hAnsi="Times New Roman" w:cs="Times New Roman"/>
          <w:sz w:val="24"/>
          <w:szCs w:val="24"/>
        </w:rPr>
        <w:t>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E46C2">
        <w:rPr>
          <w:rFonts w:ascii="Times New Roman" w:hAnsi="Times New Roman" w:cs="Times New Roman"/>
          <w:sz w:val="24"/>
          <w:szCs w:val="24"/>
        </w:rPr>
        <w:t xml:space="preserve"> по перечню необходимых документов для </w:t>
      </w:r>
      <w:r w:rsidR="006765BE">
        <w:rPr>
          <w:rFonts w:ascii="Times New Roman" w:hAnsi="Times New Roman" w:cs="Times New Roman"/>
          <w:sz w:val="24"/>
          <w:szCs w:val="24"/>
        </w:rPr>
        <w:t xml:space="preserve">допуска к </w:t>
      </w:r>
      <w:r w:rsidR="001E46C2">
        <w:rPr>
          <w:rFonts w:ascii="Times New Roman" w:hAnsi="Times New Roman" w:cs="Times New Roman"/>
          <w:sz w:val="24"/>
          <w:szCs w:val="24"/>
        </w:rPr>
        <w:t>участи</w:t>
      </w:r>
      <w:r w:rsidR="006765BE">
        <w:rPr>
          <w:rFonts w:ascii="Times New Roman" w:hAnsi="Times New Roman" w:cs="Times New Roman"/>
          <w:sz w:val="24"/>
          <w:szCs w:val="24"/>
        </w:rPr>
        <w:t>ю</w:t>
      </w:r>
      <w:r w:rsidR="001E46C2">
        <w:rPr>
          <w:rFonts w:ascii="Times New Roman" w:hAnsi="Times New Roman" w:cs="Times New Roman"/>
          <w:sz w:val="24"/>
          <w:szCs w:val="24"/>
        </w:rPr>
        <w:t xml:space="preserve"> в закупке </w:t>
      </w:r>
      <w:r w:rsidR="00544DE5" w:rsidRPr="00544DE5">
        <w:rPr>
          <w:rFonts w:ascii="Times New Roman" w:hAnsi="Times New Roman" w:cs="Times New Roman"/>
          <w:sz w:val="24"/>
          <w:szCs w:val="24"/>
        </w:rPr>
        <w:t>04/ОКЭ-АО «ОТЛК ЕРА»/2025</w:t>
      </w:r>
    </w:p>
    <w:tbl>
      <w:tblPr>
        <w:tblStyle w:val="a6"/>
        <w:tblW w:w="9918" w:type="dxa"/>
        <w:jc w:val="center"/>
        <w:tblLook w:val="04A0" w:firstRow="1" w:lastRow="0" w:firstColumn="1" w:lastColumn="0" w:noHBand="0" w:noVBand="1"/>
      </w:tblPr>
      <w:tblGrid>
        <w:gridCol w:w="560"/>
        <w:gridCol w:w="2255"/>
        <w:gridCol w:w="5008"/>
        <w:gridCol w:w="2095"/>
      </w:tblGrid>
      <w:tr w:rsidR="00E85034" w14:paraId="1F750533" w14:textId="77777777" w:rsidTr="001B1889">
        <w:trPr>
          <w:jc w:val="center"/>
        </w:trPr>
        <w:tc>
          <w:tcPr>
            <w:tcW w:w="560" w:type="dxa"/>
            <w:vAlign w:val="center"/>
          </w:tcPr>
          <w:p w14:paraId="6B6424F7" w14:textId="77B5C903" w:rsidR="00E85034" w:rsidRPr="00474444" w:rsidRDefault="00E85034" w:rsidP="00667F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55" w:type="dxa"/>
            <w:vAlign w:val="center"/>
          </w:tcPr>
          <w:p w14:paraId="167F13DC" w14:textId="77777777" w:rsidR="00E85034" w:rsidRPr="00667F14" w:rsidRDefault="00E85034" w:rsidP="00667F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Комплект документов</w:t>
            </w:r>
          </w:p>
          <w:p w14:paraId="7BEB1AA0" w14:textId="29889B54" w:rsidR="00191168" w:rsidRPr="00667F14" w:rsidRDefault="00191168" w:rsidP="00667F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подачи заявки на участие</w:t>
            </w:r>
          </w:p>
        </w:tc>
        <w:tc>
          <w:tcPr>
            <w:tcW w:w="5008" w:type="dxa"/>
            <w:vAlign w:val="center"/>
          </w:tcPr>
          <w:p w14:paraId="056978EB" w14:textId="158C0542" w:rsidR="00E85034" w:rsidRPr="00474444" w:rsidRDefault="00E85034" w:rsidP="00667F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котировочной документации</w:t>
            </w:r>
          </w:p>
        </w:tc>
        <w:tc>
          <w:tcPr>
            <w:tcW w:w="2095" w:type="dxa"/>
            <w:vAlign w:val="center"/>
          </w:tcPr>
          <w:p w14:paraId="3A508E89" w14:textId="37B27438" w:rsidR="00E85034" w:rsidRPr="00474444" w:rsidRDefault="00E85034" w:rsidP="00667F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Пункты документации</w:t>
            </w:r>
          </w:p>
        </w:tc>
      </w:tr>
      <w:tr w:rsidR="00E85034" w14:paraId="26212F5C" w14:textId="77777777" w:rsidTr="001B1889">
        <w:trPr>
          <w:jc w:val="center"/>
        </w:trPr>
        <w:tc>
          <w:tcPr>
            <w:tcW w:w="560" w:type="dxa"/>
            <w:vAlign w:val="center"/>
          </w:tcPr>
          <w:p w14:paraId="67553178" w14:textId="27AEB344" w:rsidR="00E85034" w:rsidRPr="001E46C2" w:rsidRDefault="00E85034" w:rsidP="001E46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4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55" w:type="dxa"/>
            <w:vAlign w:val="center"/>
          </w:tcPr>
          <w:p w14:paraId="4A57AE6C" w14:textId="752BE432" w:rsidR="00E85034" w:rsidRPr="00E85034" w:rsidRDefault="00E85034" w:rsidP="001E4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034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</w:t>
            </w:r>
          </w:p>
        </w:tc>
        <w:tc>
          <w:tcPr>
            <w:tcW w:w="5008" w:type="dxa"/>
          </w:tcPr>
          <w:p w14:paraId="5D874AAF" w14:textId="0A5224F2" w:rsidR="00E85034" w:rsidRDefault="00E85034" w:rsidP="001E4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3027E4">
              <w:rPr>
                <w:rFonts w:ascii="Times New Roman" w:hAnsi="Times New Roman" w:cs="Times New Roman"/>
                <w:sz w:val="24"/>
                <w:szCs w:val="24"/>
              </w:rPr>
              <w:t>формл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яется</w:t>
            </w:r>
            <w:r w:rsidRPr="0030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соответствии с формой</w:t>
            </w:r>
            <w:r w:rsidRPr="0030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заявки на участие</w:t>
            </w:r>
            <w:r w:rsidR="00474444">
              <w:rPr>
                <w:rFonts w:ascii="Times New Roman" w:hAnsi="Times New Roman" w:cs="Times New Roman"/>
                <w:sz w:val="24"/>
                <w:szCs w:val="24"/>
              </w:rPr>
              <w:t>, представленной в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0CB394E" w14:textId="236E34EF" w:rsidR="00E85034" w:rsidRDefault="00E85034" w:rsidP="001E46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FE75C2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редоставляется </w:t>
            </w:r>
            <w:r w:rsidRPr="00676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скан с оригинала</w:t>
            </w:r>
            <w:r w:rsidRPr="00FE75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6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подписанного подписью уполномоченного лица и заверенного печатью</w:t>
            </w:r>
            <w:r w:rsidRPr="00FE75C2">
              <w:rPr>
                <w:rFonts w:ascii="Times New Roman" w:hAnsi="Times New Roman" w:cs="Times New Roman"/>
                <w:sz w:val="24"/>
                <w:szCs w:val="24"/>
              </w:rPr>
              <w:t>, при ее наличии</w:t>
            </w:r>
            <w:r w:rsidR="00A92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dxa"/>
          </w:tcPr>
          <w:p w14:paraId="2F623789" w14:textId="167E6784" w:rsidR="00E85034" w:rsidRDefault="00A9237A" w:rsidP="001911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1168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</w:t>
            </w:r>
            <w:r w:rsidR="00191168" w:rsidRPr="003027E4">
              <w:rPr>
                <w:rFonts w:ascii="Times New Roman" w:hAnsi="Times New Roman" w:cs="Times New Roman"/>
                <w:sz w:val="24"/>
                <w:szCs w:val="24"/>
              </w:rPr>
              <w:t>№1.</w:t>
            </w:r>
            <w:r w:rsidR="00544D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1168" w:rsidRPr="0030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64B" w:rsidRPr="0027064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544DE5">
              <w:rPr>
                <w:rFonts w:ascii="Times New Roman" w:hAnsi="Times New Roman" w:cs="Times New Roman"/>
                <w:sz w:val="24"/>
                <w:szCs w:val="24"/>
              </w:rPr>
              <w:t>конкурсной</w:t>
            </w:r>
            <w:r w:rsidR="0027064B" w:rsidRPr="0027064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</w:t>
            </w:r>
            <w:r w:rsidR="0027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8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08CB" w:rsidRPr="00F408CB">
              <w:rPr>
                <w:rFonts w:ascii="Times New Roman" w:hAnsi="Times New Roman" w:cs="Times New Roman"/>
                <w:sz w:val="24"/>
                <w:szCs w:val="24"/>
              </w:rPr>
              <w:t>Формы документов, предоставляемых в составе заявки участника</w:t>
            </w:r>
            <w:r w:rsidR="00F408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44DE5" w14:paraId="54C3E858" w14:textId="77777777" w:rsidTr="001B1889">
        <w:trPr>
          <w:trHeight w:val="1928"/>
          <w:jc w:val="center"/>
        </w:trPr>
        <w:tc>
          <w:tcPr>
            <w:tcW w:w="560" w:type="dxa"/>
            <w:vAlign w:val="center"/>
          </w:tcPr>
          <w:p w14:paraId="6222AACC" w14:textId="456A571A" w:rsidR="00544DE5" w:rsidRPr="001E46C2" w:rsidRDefault="00544DE5" w:rsidP="00544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55" w:type="dxa"/>
            <w:vAlign w:val="center"/>
          </w:tcPr>
          <w:p w14:paraId="66FF2DCC" w14:textId="3D0920E2" w:rsidR="00544DE5" w:rsidRPr="00E85034" w:rsidRDefault="00544DE5" w:rsidP="00544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034">
              <w:rPr>
                <w:rFonts w:ascii="Times New Roman" w:hAnsi="Times New Roman" w:cs="Times New Roman"/>
                <w:sz w:val="24"/>
                <w:szCs w:val="24"/>
              </w:rPr>
              <w:t>Техническое предложение</w:t>
            </w:r>
          </w:p>
        </w:tc>
        <w:tc>
          <w:tcPr>
            <w:tcW w:w="5008" w:type="dxa"/>
          </w:tcPr>
          <w:p w14:paraId="0CDBF054" w14:textId="50246F4C" w:rsidR="00544DE5" w:rsidRDefault="00544DE5" w:rsidP="00544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27E4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яется</w:t>
            </w:r>
            <w:r w:rsidRPr="0030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соответствии с формой</w:t>
            </w:r>
            <w:r w:rsidRPr="003027E4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предложения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08CB">
              <w:rPr>
                <w:rFonts w:ascii="Times New Roman" w:hAnsi="Times New Roman" w:cs="Times New Roman"/>
                <w:sz w:val="24"/>
                <w:szCs w:val="24"/>
              </w:rPr>
              <w:t>представленно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408CB">
              <w:rPr>
                <w:rFonts w:ascii="Times New Roman" w:hAnsi="Times New Roman" w:cs="Times New Roman"/>
                <w:sz w:val="24"/>
                <w:szCs w:val="24"/>
              </w:rPr>
              <w:t xml:space="preserve"> в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98412F" w14:textId="77777777" w:rsidR="00544DE5" w:rsidRDefault="00544DE5" w:rsidP="00544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85034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редоставляется </w:t>
            </w:r>
            <w:r w:rsidRPr="00676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скан с оригинала, подписанного подписью уполномоченного лица и заверенного печатью</w:t>
            </w:r>
            <w:r w:rsidRPr="00E85034">
              <w:rPr>
                <w:rFonts w:ascii="Times New Roman" w:hAnsi="Times New Roman" w:cs="Times New Roman"/>
                <w:sz w:val="24"/>
                <w:szCs w:val="24"/>
              </w:rPr>
              <w:t>, при ее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623707" w14:textId="77777777" w:rsidR="00544DE5" w:rsidRDefault="00544DE5" w:rsidP="00544DE5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допускается допущение арифметических ошибок при проведении расчетов итоговой цены;</w:t>
            </w:r>
          </w:p>
          <w:p w14:paraId="668CD535" w14:textId="771176FD" w:rsidR="00544DE5" w:rsidRPr="00A9237A" w:rsidRDefault="00544DE5" w:rsidP="00544DE5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889">
              <w:rPr>
                <w:rFonts w:ascii="Times New Roman" w:hAnsi="Times New Roman" w:cs="Times New Roman"/>
                <w:sz w:val="24"/>
                <w:szCs w:val="24"/>
              </w:rPr>
              <w:t>- Общая цена единиц услуг, предложенная участником, не должна превышать общую цену единиц услуг, установленную в извещении с учетом НДС и без учета НДС</w:t>
            </w:r>
            <w:r w:rsidR="00E377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dxa"/>
          </w:tcPr>
          <w:p w14:paraId="43DC33E3" w14:textId="4B4899ED" w:rsidR="00544DE5" w:rsidRDefault="00544DE5" w:rsidP="00544D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3027E4">
              <w:rPr>
                <w:rFonts w:ascii="Times New Roman" w:hAnsi="Times New Roman" w:cs="Times New Roman"/>
                <w:sz w:val="24"/>
                <w:szCs w:val="24"/>
              </w:rPr>
              <w:t>№1.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64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конкурсной</w:t>
            </w:r>
            <w:r w:rsidRPr="0027064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408CB">
              <w:rPr>
                <w:rFonts w:ascii="Times New Roman" w:hAnsi="Times New Roman" w:cs="Times New Roman"/>
                <w:sz w:val="24"/>
                <w:szCs w:val="24"/>
              </w:rPr>
              <w:t>Формы документов, предоставляемых в составе заявки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377B4" w14:paraId="38A3A100" w14:textId="77777777" w:rsidTr="001B1889">
        <w:trPr>
          <w:trHeight w:val="1928"/>
          <w:jc w:val="center"/>
        </w:trPr>
        <w:tc>
          <w:tcPr>
            <w:tcW w:w="560" w:type="dxa"/>
            <w:vAlign w:val="center"/>
          </w:tcPr>
          <w:p w14:paraId="72D7C949" w14:textId="3FDE602E" w:rsidR="00E377B4" w:rsidRDefault="00E377B4" w:rsidP="00E37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255" w:type="dxa"/>
            <w:vAlign w:val="center"/>
          </w:tcPr>
          <w:p w14:paraId="5B51F845" w14:textId="62D39977" w:rsidR="00E377B4" w:rsidRPr="00E85034" w:rsidRDefault="00E377B4" w:rsidP="00E3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 по квалификационным требованиям</w:t>
            </w:r>
          </w:p>
        </w:tc>
        <w:tc>
          <w:tcPr>
            <w:tcW w:w="5008" w:type="dxa"/>
          </w:tcPr>
          <w:p w14:paraId="13AB7D10" w14:textId="77777777" w:rsidR="00E377B4" w:rsidRDefault="00E377B4" w:rsidP="00E377B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 непредоставлении подтверждающих документов по квалификационным требованиям участник закупки не будет допущен до участия в конкурсе. </w:t>
            </w:r>
          </w:p>
          <w:p w14:paraId="0C9B0481" w14:textId="562B1590" w:rsidR="00E377B4" w:rsidRPr="00E377B4" w:rsidRDefault="00E377B4" w:rsidP="00E3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77B4">
              <w:rPr>
                <w:rFonts w:ascii="Times New Roman" w:hAnsi="Times New Roman" w:cs="Times New Roman"/>
                <w:sz w:val="24"/>
                <w:szCs w:val="24"/>
              </w:rPr>
              <w:t xml:space="preserve">.9.1. Наличие у Участника опыта по оказанию услуг/выполнению работ сопоставимого характера – выездные корпоративы для компаний, с численностью участников более 100 человек за период с 01.02.2023г. по настоящее время (не менее 1 исполненного в полном объеме договора). </w:t>
            </w:r>
          </w:p>
          <w:p w14:paraId="32089059" w14:textId="77777777" w:rsidR="00E377B4" w:rsidRPr="00E377B4" w:rsidRDefault="00E377B4" w:rsidP="00E3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664C0" w14:textId="77777777" w:rsidR="00E377B4" w:rsidRPr="00E377B4" w:rsidRDefault="00E377B4" w:rsidP="00E3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B4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Подтверждающие документы: </w:t>
            </w:r>
          </w:p>
          <w:p w14:paraId="5DA3D8FD" w14:textId="77777777" w:rsidR="00E377B4" w:rsidRPr="00E377B4" w:rsidRDefault="00E377B4" w:rsidP="00E3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377B4">
              <w:rPr>
                <w:rFonts w:ascii="Times New Roman" w:hAnsi="Times New Roman" w:cs="Times New Roman"/>
                <w:sz w:val="24"/>
                <w:szCs w:val="24"/>
              </w:rPr>
              <w:tab/>
              <w:t>Копии исполненных договоров;</w:t>
            </w:r>
          </w:p>
          <w:p w14:paraId="71C8476F" w14:textId="77777777" w:rsidR="00E377B4" w:rsidRPr="00E377B4" w:rsidRDefault="00E377B4" w:rsidP="00E3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377B4">
              <w:rPr>
                <w:rFonts w:ascii="Times New Roman" w:hAnsi="Times New Roman" w:cs="Times New Roman"/>
                <w:sz w:val="24"/>
                <w:szCs w:val="24"/>
              </w:rPr>
              <w:tab/>
              <w:t>Копии актов подтверждающих исполнение договоров в полном объеме;</w:t>
            </w:r>
          </w:p>
          <w:p w14:paraId="27F13ADB" w14:textId="2B697240" w:rsidR="00E377B4" w:rsidRDefault="00E377B4" w:rsidP="00E3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377B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Портфолио работ (включающего в себя краткое содержание по мероприятию, предоставленному в качестве подтверждения по данному квалификационному требованию: </w:t>
            </w:r>
            <w:r w:rsidRPr="00E37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визуализацию, локации и наполнение мероприятий).</w:t>
            </w:r>
          </w:p>
          <w:p w14:paraId="72AE478E" w14:textId="53E58A23" w:rsidR="00E377B4" w:rsidRDefault="00E377B4" w:rsidP="00E3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22FC0048" w14:textId="7796D6B4" w:rsidR="00E377B4" w:rsidRDefault="00E377B4" w:rsidP="00E3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 1.9 Условия проведения конкурса</w:t>
            </w:r>
          </w:p>
        </w:tc>
      </w:tr>
      <w:tr w:rsidR="00E377B4" w14:paraId="493070F9" w14:textId="77777777" w:rsidTr="001B1889">
        <w:trPr>
          <w:trHeight w:val="1928"/>
          <w:jc w:val="center"/>
        </w:trPr>
        <w:tc>
          <w:tcPr>
            <w:tcW w:w="560" w:type="dxa"/>
            <w:vAlign w:val="center"/>
          </w:tcPr>
          <w:p w14:paraId="6915C7DA" w14:textId="4F53273A" w:rsidR="00E377B4" w:rsidRPr="00E377B4" w:rsidRDefault="00E377B4" w:rsidP="00E3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55" w:type="dxa"/>
            <w:vAlign w:val="center"/>
          </w:tcPr>
          <w:p w14:paraId="03A0DAD4" w14:textId="12EF459C" w:rsidR="00E377B4" w:rsidRDefault="00E377B4" w:rsidP="00E3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 по критериям оценки</w:t>
            </w:r>
          </w:p>
        </w:tc>
        <w:tc>
          <w:tcPr>
            <w:tcW w:w="5008" w:type="dxa"/>
          </w:tcPr>
          <w:p w14:paraId="0FF82E56" w14:textId="77777777" w:rsidR="00E377B4" w:rsidRDefault="00E377B4" w:rsidP="00E3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заявок участников процедуры закупки по критериям </w:t>
            </w:r>
          </w:p>
          <w:p w14:paraId="3F16424E" w14:textId="77777777" w:rsidR="00E377B4" w:rsidRDefault="00E377B4" w:rsidP="00E3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основе предоставленных подтверждающих документов:</w:t>
            </w:r>
          </w:p>
          <w:p w14:paraId="53FA727E" w14:textId="77777777" w:rsidR="00E377B4" w:rsidRDefault="00E377B4" w:rsidP="00E3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каждому подкритерию выделен перечень документов, которые необходимо предоставить для подтверждения;</w:t>
            </w:r>
          </w:p>
          <w:p w14:paraId="4A07228A" w14:textId="77777777" w:rsidR="00E377B4" w:rsidRDefault="00E377B4" w:rsidP="00E3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необходимо выполнить все условия критериев по предоставлению подтверждающих документов, в противном случае участник закупки получит 0 баллов по критериям по которым не предоставил необходимую информацию (подтверждающие документы).</w:t>
            </w:r>
          </w:p>
          <w:p w14:paraId="4CF7A851" w14:textId="77777777" w:rsidR="00E377B4" w:rsidRDefault="00E377B4" w:rsidP="00E377B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5" w:type="dxa"/>
          </w:tcPr>
          <w:p w14:paraId="54011932" w14:textId="25537E3F" w:rsidR="00E377B4" w:rsidRDefault="00E377B4" w:rsidP="00E3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1.4. к конкурсной документации</w:t>
            </w:r>
          </w:p>
        </w:tc>
      </w:tr>
    </w:tbl>
    <w:p w14:paraId="3A520F3C" w14:textId="189A250E" w:rsidR="006369E4" w:rsidRPr="001C048F" w:rsidRDefault="003239AD" w:rsidP="001C048F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48F">
        <w:rPr>
          <w:rFonts w:ascii="Times New Roman" w:hAnsi="Times New Roman" w:cs="Times New Roman"/>
          <w:b/>
          <w:bCs/>
          <w:sz w:val="24"/>
          <w:szCs w:val="24"/>
        </w:rPr>
        <w:t>Сроки проведения закупки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239AD" w14:paraId="693829B9" w14:textId="77777777" w:rsidTr="003239AD">
        <w:tc>
          <w:tcPr>
            <w:tcW w:w="4672" w:type="dxa"/>
          </w:tcPr>
          <w:p w14:paraId="62524AF0" w14:textId="7C0D7900" w:rsidR="003239AD" w:rsidRPr="001C048F" w:rsidRDefault="003239AD" w:rsidP="001911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процедуры</w:t>
            </w:r>
          </w:p>
        </w:tc>
        <w:tc>
          <w:tcPr>
            <w:tcW w:w="4673" w:type="dxa"/>
          </w:tcPr>
          <w:p w14:paraId="0A11D57F" w14:textId="4593696E" w:rsidR="003239AD" w:rsidRPr="001C048F" w:rsidRDefault="003239AD" w:rsidP="001911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</w:t>
            </w:r>
          </w:p>
        </w:tc>
      </w:tr>
      <w:tr w:rsidR="003239AD" w14:paraId="6D324626" w14:textId="77777777" w:rsidTr="003239AD">
        <w:tc>
          <w:tcPr>
            <w:tcW w:w="4672" w:type="dxa"/>
          </w:tcPr>
          <w:p w14:paraId="2AA58E14" w14:textId="09E8FB48" w:rsidR="003239AD" w:rsidRDefault="003239AD" w:rsidP="00191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E4">
              <w:rPr>
                <w:rFonts w:ascii="Times New Roman" w:hAnsi="Times New Roman" w:cs="Times New Roman"/>
                <w:sz w:val="24"/>
                <w:szCs w:val="24"/>
              </w:rPr>
              <w:t>Дата начала подачи заявок</w:t>
            </w:r>
          </w:p>
        </w:tc>
        <w:tc>
          <w:tcPr>
            <w:tcW w:w="4673" w:type="dxa"/>
          </w:tcPr>
          <w:p w14:paraId="2C485003" w14:textId="2B1014B8" w:rsidR="003239AD" w:rsidRDefault="00E377B4" w:rsidP="00191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239AD" w:rsidRPr="00636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18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39AD" w:rsidRPr="006369E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B18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39AD" w:rsidRPr="006369E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239AD" w14:paraId="26537E5A" w14:textId="77777777" w:rsidTr="003239AD">
        <w:tc>
          <w:tcPr>
            <w:tcW w:w="4672" w:type="dxa"/>
          </w:tcPr>
          <w:p w14:paraId="3CBA0F73" w14:textId="0AC43490" w:rsidR="003239AD" w:rsidRDefault="003239AD" w:rsidP="00191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457"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подачи заявок</w:t>
            </w:r>
          </w:p>
        </w:tc>
        <w:tc>
          <w:tcPr>
            <w:tcW w:w="4673" w:type="dxa"/>
          </w:tcPr>
          <w:p w14:paraId="48EF7B21" w14:textId="7B5AE30A" w:rsidR="003239AD" w:rsidRDefault="00E377B4" w:rsidP="00191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B188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39AD" w:rsidRPr="006369E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B18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39AD" w:rsidRPr="006369E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3239A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239AD" w:rsidRPr="00636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2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39AD" w:rsidRPr="006369E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3239A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3239A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</w:p>
        </w:tc>
      </w:tr>
      <w:tr w:rsidR="003239AD" w14:paraId="6375C4F6" w14:textId="77777777" w:rsidTr="003239AD">
        <w:tc>
          <w:tcPr>
            <w:tcW w:w="4672" w:type="dxa"/>
          </w:tcPr>
          <w:p w14:paraId="2E31552A" w14:textId="5F7A532E" w:rsidR="003239AD" w:rsidRPr="00E62457" w:rsidRDefault="003239AD" w:rsidP="00191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E4">
              <w:rPr>
                <w:rFonts w:ascii="Times New Roman" w:hAnsi="Times New Roman" w:cs="Times New Roman"/>
                <w:sz w:val="24"/>
                <w:szCs w:val="24"/>
              </w:rPr>
              <w:t>Вскрытие заявок</w:t>
            </w:r>
          </w:p>
        </w:tc>
        <w:tc>
          <w:tcPr>
            <w:tcW w:w="4673" w:type="dxa"/>
          </w:tcPr>
          <w:p w14:paraId="359D0280" w14:textId="0D81E770" w:rsidR="003239AD" w:rsidRDefault="00E377B4" w:rsidP="00191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61594" w:rsidRPr="00636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18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1594" w:rsidRPr="006369E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B18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1594" w:rsidRPr="006369E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6159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61594" w:rsidRPr="00636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2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1594" w:rsidRPr="006369E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E6159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E61594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</w:p>
        </w:tc>
      </w:tr>
      <w:tr w:rsidR="003239AD" w14:paraId="0A8926FC" w14:textId="77777777" w:rsidTr="003239AD">
        <w:tc>
          <w:tcPr>
            <w:tcW w:w="4672" w:type="dxa"/>
          </w:tcPr>
          <w:p w14:paraId="5BE41021" w14:textId="43A4C91D" w:rsidR="003239AD" w:rsidRPr="006369E4" w:rsidRDefault="003239AD" w:rsidP="00191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E4">
              <w:rPr>
                <w:rFonts w:ascii="Times New Roman" w:hAnsi="Times New Roman" w:cs="Times New Roman"/>
                <w:sz w:val="24"/>
                <w:szCs w:val="24"/>
              </w:rPr>
              <w:t>Рассмотрение котировочных заявок</w:t>
            </w:r>
          </w:p>
        </w:tc>
        <w:tc>
          <w:tcPr>
            <w:tcW w:w="4673" w:type="dxa"/>
          </w:tcPr>
          <w:p w14:paraId="574B9B14" w14:textId="6E70D451" w:rsidR="003239AD" w:rsidRPr="003239AD" w:rsidRDefault="00E377B4" w:rsidP="00191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239AD" w:rsidRPr="00636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18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39AD" w:rsidRPr="006369E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B18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39AD" w:rsidRPr="006369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239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239AD" w:rsidRPr="003239AD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39AD" w:rsidRPr="003239AD">
              <w:rPr>
                <w:rFonts w:ascii="Times New Roman" w:hAnsi="Times New Roman" w:cs="Times New Roman"/>
                <w:sz w:val="24"/>
                <w:szCs w:val="24"/>
              </w:rPr>
              <w:t xml:space="preserve">:00 по </w:t>
            </w:r>
            <w:proofErr w:type="spellStart"/>
            <w:r w:rsidR="003239AD" w:rsidRPr="003239A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</w:p>
        </w:tc>
      </w:tr>
      <w:tr w:rsidR="003239AD" w14:paraId="3DADE34F" w14:textId="77777777" w:rsidTr="003239AD">
        <w:tc>
          <w:tcPr>
            <w:tcW w:w="4672" w:type="dxa"/>
          </w:tcPr>
          <w:p w14:paraId="19BC8688" w14:textId="5746233D" w:rsidR="003239AD" w:rsidRPr="006369E4" w:rsidRDefault="003239AD" w:rsidP="00191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E4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4673" w:type="dxa"/>
          </w:tcPr>
          <w:p w14:paraId="7081C6A0" w14:textId="2E2746AB" w:rsidR="003239AD" w:rsidRDefault="00E377B4" w:rsidP="00191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61594" w:rsidRPr="00636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18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1594" w:rsidRPr="006369E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B18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1594" w:rsidRPr="006369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615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239AD" w:rsidRPr="006369E4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39AD" w:rsidRPr="006369E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3239A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3239A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</w:p>
        </w:tc>
      </w:tr>
    </w:tbl>
    <w:p w14:paraId="7DE36B59" w14:textId="36CD8506" w:rsidR="003239AD" w:rsidRDefault="003239AD" w:rsidP="0019116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4437F34" w14:textId="502A76D1" w:rsidR="00893B0E" w:rsidRPr="00E54709" w:rsidRDefault="00893B0E" w:rsidP="00893B0E">
      <w:pPr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709">
        <w:rPr>
          <w:rFonts w:ascii="Times New Roman" w:hAnsi="Times New Roman" w:cs="Times New Roman"/>
          <w:b/>
          <w:bCs/>
          <w:sz w:val="24"/>
          <w:szCs w:val="24"/>
        </w:rPr>
        <w:t xml:space="preserve">Все условия проведения закупки и подачи заявок на участие прописаны в </w:t>
      </w:r>
      <w:r w:rsidR="00E377B4">
        <w:rPr>
          <w:rFonts w:ascii="Times New Roman" w:hAnsi="Times New Roman" w:cs="Times New Roman"/>
          <w:b/>
          <w:bCs/>
          <w:sz w:val="24"/>
          <w:szCs w:val="24"/>
        </w:rPr>
        <w:t>конкурсной</w:t>
      </w:r>
      <w:r w:rsidRPr="00E54709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документации, размещенной на ЭТП: </w:t>
      </w:r>
      <w:hyperlink r:id="rId5" w:history="1">
        <w:r w:rsidRPr="00E54709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https://business.roseltorg.ru</w:t>
        </w:r>
      </w:hyperlink>
      <w:r w:rsidRPr="00E54709">
        <w:rPr>
          <w:rFonts w:ascii="Times New Roman" w:hAnsi="Times New Roman" w:cs="Times New Roman"/>
          <w:b/>
          <w:bCs/>
          <w:sz w:val="24"/>
          <w:szCs w:val="24"/>
        </w:rPr>
        <w:t xml:space="preserve">. Перед подачей заявки на участие просим подробно ознакомиться </w:t>
      </w:r>
      <w:r w:rsidRPr="00E61594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 документацией и руководствоваться только ее условиями</w:t>
      </w:r>
      <w:r w:rsidRPr="00E54709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Данная справка приложена для избежание технических ошибок и вопросов. </w:t>
      </w:r>
    </w:p>
    <w:p w14:paraId="5C73F476" w14:textId="77777777" w:rsidR="00893B0E" w:rsidRDefault="00893B0E" w:rsidP="00893B0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 перечень ошибок, допущенных участниками при подаче заявок по аналогичным процедурам. При подаче заявок, просим обратить внимание на комплект документов в составе своей заявки, при наличии аналогичных несоответствий внести необходимые правки.</w:t>
      </w:r>
    </w:p>
    <w:p w14:paraId="67763565" w14:textId="77777777" w:rsidR="00893B0E" w:rsidRPr="001C048F" w:rsidRDefault="00893B0E" w:rsidP="00893B0E">
      <w:pPr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48F">
        <w:rPr>
          <w:rFonts w:ascii="Times New Roman" w:hAnsi="Times New Roman" w:cs="Times New Roman"/>
          <w:b/>
          <w:bCs/>
          <w:sz w:val="24"/>
          <w:szCs w:val="24"/>
        </w:rPr>
        <w:t>Перечень оснований отклонения заявок по несостоявшейся процедуре: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377B4" w14:paraId="022CDAA9" w14:textId="77777777" w:rsidTr="008F5C49">
        <w:tc>
          <w:tcPr>
            <w:tcW w:w="4672" w:type="dxa"/>
          </w:tcPr>
          <w:p w14:paraId="3CEB5E6D" w14:textId="766952A1" w:rsidR="00E377B4" w:rsidRDefault="00E377B4" w:rsidP="00E3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4673" w:type="dxa"/>
          </w:tcPr>
          <w:p w14:paraId="2C92434E" w14:textId="6196E5F2" w:rsidR="00E377B4" w:rsidRDefault="00E377B4" w:rsidP="00E3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несоответствий</w:t>
            </w:r>
          </w:p>
        </w:tc>
      </w:tr>
      <w:tr w:rsidR="00E377B4" w14:paraId="1D2A0B25" w14:textId="77777777" w:rsidTr="008F5C49">
        <w:tc>
          <w:tcPr>
            <w:tcW w:w="4672" w:type="dxa"/>
          </w:tcPr>
          <w:p w14:paraId="0DCD3846" w14:textId="2827B04C" w:rsidR="00E377B4" w:rsidRDefault="00E377B4" w:rsidP="00E3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3.6.6.4 и 3.13.1 ч. 3 Приложения № 2 извещения о проведении конкурса в связи с непредставлением определенных п. 8 ч. 1 Приложения № 1.1 извещения о проведении конкурса документов</w:t>
            </w:r>
          </w:p>
        </w:tc>
        <w:tc>
          <w:tcPr>
            <w:tcW w:w="4673" w:type="dxa"/>
          </w:tcPr>
          <w:p w14:paraId="15A30A89" w14:textId="77777777" w:rsidR="00E377B4" w:rsidRDefault="00E377B4" w:rsidP="00E3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техническое предложения не подписано;</w:t>
            </w:r>
          </w:p>
          <w:p w14:paraId="2AD7E2B7" w14:textId="77777777" w:rsidR="00E377B4" w:rsidRDefault="00E377B4" w:rsidP="00E3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техническое предложение оформлено не по форме;</w:t>
            </w:r>
          </w:p>
          <w:p w14:paraId="3721621E" w14:textId="77777777" w:rsidR="00E377B4" w:rsidRDefault="00E377B4" w:rsidP="00E3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составе заявки нет технического предложения; </w:t>
            </w:r>
          </w:p>
          <w:p w14:paraId="16BDF85C" w14:textId="77777777" w:rsidR="00E377B4" w:rsidRDefault="00E377B4" w:rsidP="00E3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составе заявки нет заявки на участие;</w:t>
            </w:r>
          </w:p>
          <w:p w14:paraId="52017673" w14:textId="10EDA4A3" w:rsidR="00E377B4" w:rsidRDefault="00E377B4" w:rsidP="00E3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подтверждающие документы по квалификационным требованиям предоставлены не в полном объеме/ не в полном соответствии с требованиями конкурсной документации (предоставлены не оригиналы, не подписаны электронной подписью, нет перевода документов с иностранных языков, в прикрепленных документах нет необходимых сведений, из прикрепленных документов невозможно точно определить соответствие документов требованиям документации и т.д.).  </w:t>
            </w:r>
          </w:p>
        </w:tc>
      </w:tr>
      <w:tr w:rsidR="00E377B4" w14:paraId="04A3CE6E" w14:textId="77777777" w:rsidTr="008F5C49">
        <w:tc>
          <w:tcPr>
            <w:tcW w:w="4672" w:type="dxa"/>
          </w:tcPr>
          <w:p w14:paraId="70FA5D76" w14:textId="12A92081" w:rsidR="00E377B4" w:rsidRDefault="00E377B4" w:rsidP="00E3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3.6.22. ч. 3 Приложения № 2 извещения о проведении конкурса</w:t>
            </w:r>
          </w:p>
        </w:tc>
        <w:tc>
          <w:tcPr>
            <w:tcW w:w="4673" w:type="dxa"/>
          </w:tcPr>
          <w:p w14:paraId="18E413F7" w14:textId="77777777" w:rsidR="00E377B4" w:rsidRDefault="00E377B4" w:rsidP="00E3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техническом предложении допущены арифметические ошибки;</w:t>
            </w:r>
          </w:p>
          <w:p w14:paraId="6D26CD6D" w14:textId="7D509EAB" w:rsidR="00E377B4" w:rsidRDefault="00E377B4" w:rsidP="00E3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3300F2" w14:textId="77777777" w:rsidR="00893B0E" w:rsidRPr="00191168" w:rsidRDefault="00893B0E" w:rsidP="00893B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74FE11" w14:textId="77777777" w:rsidR="00893B0E" w:rsidRDefault="00893B0E" w:rsidP="0019116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893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66515"/>
    <w:multiLevelType w:val="hybridMultilevel"/>
    <w:tmpl w:val="447E0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4A"/>
    <w:rsid w:val="000F10E9"/>
    <w:rsid w:val="001120EF"/>
    <w:rsid w:val="001600F4"/>
    <w:rsid w:val="0016413E"/>
    <w:rsid w:val="00172FFC"/>
    <w:rsid w:val="00191168"/>
    <w:rsid w:val="001B1889"/>
    <w:rsid w:val="001C048F"/>
    <w:rsid w:val="001E46C2"/>
    <w:rsid w:val="0027064B"/>
    <w:rsid w:val="00295494"/>
    <w:rsid w:val="002E1C5B"/>
    <w:rsid w:val="003027E4"/>
    <w:rsid w:val="003239AD"/>
    <w:rsid w:val="00327511"/>
    <w:rsid w:val="00341794"/>
    <w:rsid w:val="00474444"/>
    <w:rsid w:val="004D0544"/>
    <w:rsid w:val="00544DE5"/>
    <w:rsid w:val="00584944"/>
    <w:rsid w:val="00584D64"/>
    <w:rsid w:val="005C1319"/>
    <w:rsid w:val="006369E4"/>
    <w:rsid w:val="00667F14"/>
    <w:rsid w:val="006765BE"/>
    <w:rsid w:val="006F5673"/>
    <w:rsid w:val="00770A1D"/>
    <w:rsid w:val="007919F2"/>
    <w:rsid w:val="007924C9"/>
    <w:rsid w:val="007E2F4A"/>
    <w:rsid w:val="00893B0E"/>
    <w:rsid w:val="008C316F"/>
    <w:rsid w:val="00947310"/>
    <w:rsid w:val="00956455"/>
    <w:rsid w:val="009E28C5"/>
    <w:rsid w:val="00A02543"/>
    <w:rsid w:val="00A442FB"/>
    <w:rsid w:val="00A60461"/>
    <w:rsid w:val="00A9237A"/>
    <w:rsid w:val="00AC1C13"/>
    <w:rsid w:val="00AC7647"/>
    <w:rsid w:val="00B24E11"/>
    <w:rsid w:val="00BA2C47"/>
    <w:rsid w:val="00BF0F87"/>
    <w:rsid w:val="00C75C6D"/>
    <w:rsid w:val="00C81E80"/>
    <w:rsid w:val="00C831D1"/>
    <w:rsid w:val="00CC7F59"/>
    <w:rsid w:val="00CF3015"/>
    <w:rsid w:val="00D16973"/>
    <w:rsid w:val="00DA7351"/>
    <w:rsid w:val="00DB683B"/>
    <w:rsid w:val="00DC4071"/>
    <w:rsid w:val="00E377B4"/>
    <w:rsid w:val="00E53BDF"/>
    <w:rsid w:val="00E54709"/>
    <w:rsid w:val="00E61594"/>
    <w:rsid w:val="00E62457"/>
    <w:rsid w:val="00E85034"/>
    <w:rsid w:val="00EA0CA9"/>
    <w:rsid w:val="00F408CB"/>
    <w:rsid w:val="00F4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2ECF"/>
  <w15:chartTrackingRefBased/>
  <w15:docId w15:val="{2D0C91DB-D9E5-4E0D-8695-C6E2F073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B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131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C1319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1E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1120E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120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120E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120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120EF"/>
    <w:rPr>
      <w:b/>
      <w:bCs/>
      <w:sz w:val="20"/>
      <w:szCs w:val="20"/>
    </w:rPr>
  </w:style>
  <w:style w:type="paragraph" w:customStyle="1" w:styleId="1">
    <w:name w:val="Обычный1"/>
    <w:rsid w:val="00A9237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siness.rosel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Denisov</dc:creator>
  <cp:keywords/>
  <dc:description/>
  <cp:lastModifiedBy>Alexander Denisov</cp:lastModifiedBy>
  <cp:revision>5</cp:revision>
  <dcterms:created xsi:type="dcterms:W3CDTF">2024-11-08T14:17:00Z</dcterms:created>
  <dcterms:modified xsi:type="dcterms:W3CDTF">2025-04-30T13:40:00Z</dcterms:modified>
</cp:coreProperties>
</file>